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613D796" w:rsidR="006201B7" w:rsidRPr="00F8462D" w:rsidRDefault="63D731C6" w:rsidP="63D731C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8"/>
          <w:szCs w:val="28"/>
          <w:lang w:val="en-US"/>
        </w:rPr>
        <w:t xml:space="preserve">2025 North America Inspiring Workplaces Awards Finalists in Association with </w:t>
      </w:r>
      <w:proofErr w:type="spellStart"/>
      <w:r w:rsidRPr="00F8462D">
        <w:rPr>
          <w:rFonts w:asciiTheme="majorHAnsi" w:eastAsiaTheme="majorEastAsia" w:hAnsiTheme="majorHAnsi" w:cstheme="majorBidi"/>
          <w:b/>
          <w:bCs/>
          <w:sz w:val="28"/>
          <w:szCs w:val="28"/>
          <w:lang w:val="en-US"/>
        </w:rPr>
        <w:t>Employera</w:t>
      </w:r>
      <w:proofErr w:type="spellEnd"/>
      <w:r w:rsidRPr="00F8462D">
        <w:rPr>
          <w:rFonts w:asciiTheme="majorHAnsi" w:eastAsiaTheme="majorEastAsia" w:hAnsiTheme="majorHAnsi" w:cstheme="majorBidi"/>
          <w:b/>
          <w:bCs/>
          <w:sz w:val="28"/>
          <w:szCs w:val="28"/>
          <w:lang w:val="en-US"/>
        </w:rPr>
        <w:t xml:space="preserve"> Announced </w:t>
      </w:r>
    </w:p>
    <w:p w14:paraId="00000002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</w:t>
      </w:r>
    </w:p>
    <w:p w14:paraId="3355DAAF" w14:textId="5877E250" w:rsidR="00C34DBE" w:rsidRDefault="63D731C6" w:rsidP="00C34DB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HAnsi"/>
          <w:sz w:val="24"/>
          <w:szCs w:val="24"/>
          <w:lang w:val="en-US"/>
        </w:rPr>
      </w:pPr>
      <w:r w:rsidRPr="00C34DBE">
        <w:rPr>
          <w:rFonts w:asciiTheme="majorHAnsi" w:eastAsiaTheme="majorEastAsia" w:hAnsiTheme="majorHAnsi" w:cstheme="majorHAnsi"/>
          <w:sz w:val="24"/>
          <w:szCs w:val="24"/>
          <w:lang w:val="en-US"/>
        </w:rPr>
        <w:t xml:space="preserve">2025 Finalists include: </w:t>
      </w:r>
      <w:r w:rsidR="00D62266" w:rsidRPr="00D62266">
        <w:rPr>
          <w:rFonts w:ascii="Calibri" w:hAnsi="Calibri" w:cs="Calibri"/>
          <w:sz w:val="24"/>
          <w:szCs w:val="24"/>
        </w:rPr>
        <w:t>Equifax</w:t>
      </w:r>
      <w:r w:rsidR="00D62266" w:rsidRPr="00D62266">
        <w:rPr>
          <w:rFonts w:ascii="Calibri" w:hAnsi="Calibri" w:cs="Calibri"/>
          <w:sz w:val="24"/>
          <w:szCs w:val="24"/>
        </w:rPr>
        <w:t xml:space="preserve">, </w:t>
      </w:r>
      <w:r w:rsidR="00D62266" w:rsidRPr="00D62266">
        <w:rPr>
          <w:rFonts w:ascii="Calibri" w:hAnsi="Calibri" w:cs="Calibri"/>
          <w:sz w:val="24"/>
          <w:szCs w:val="24"/>
        </w:rPr>
        <w:t>Novo Nordisk</w:t>
      </w:r>
      <w:r w:rsidR="00D62266" w:rsidRPr="00D62266">
        <w:rPr>
          <w:rFonts w:ascii="Calibri" w:hAnsi="Calibri" w:cs="Calibri"/>
          <w:sz w:val="24"/>
          <w:szCs w:val="24"/>
        </w:rPr>
        <w:t xml:space="preserve">, </w:t>
      </w:r>
      <w:r w:rsidR="00D72EF2" w:rsidRPr="00C34DBE">
        <w:rPr>
          <w:rFonts w:asciiTheme="majorHAnsi" w:eastAsiaTheme="majorEastAsia" w:hAnsiTheme="majorHAnsi" w:cstheme="majorHAnsi"/>
          <w:sz w:val="24"/>
          <w:szCs w:val="24"/>
          <w:lang w:val="en-US"/>
        </w:rPr>
        <w:t xml:space="preserve">Primark, </w:t>
      </w:r>
      <w:r w:rsidR="00D62266" w:rsidRPr="00D62266">
        <w:rPr>
          <w:rFonts w:ascii="Calibri" w:hAnsi="Calibri" w:cs="Calibri"/>
          <w:sz w:val="24"/>
          <w:szCs w:val="24"/>
        </w:rPr>
        <w:t>Staples</w:t>
      </w:r>
      <w:r w:rsidR="00D62266" w:rsidRPr="00D62266">
        <w:rPr>
          <w:rFonts w:ascii="Calibri" w:hAnsi="Calibri" w:cs="Calibri"/>
          <w:sz w:val="24"/>
          <w:szCs w:val="24"/>
        </w:rPr>
        <w:t xml:space="preserve">, </w:t>
      </w:r>
      <w:r w:rsidR="00D72EF2" w:rsidRPr="00C34DBE">
        <w:rPr>
          <w:rFonts w:asciiTheme="majorHAnsi" w:eastAsiaTheme="majorEastAsia" w:hAnsiTheme="majorHAnsi" w:cstheme="majorHAnsi"/>
          <w:sz w:val="24"/>
          <w:szCs w:val="24"/>
          <w:lang w:val="en-US"/>
        </w:rPr>
        <w:t>SurveyMonkey,</w:t>
      </w:r>
      <w:r w:rsidR="00D62266">
        <w:rPr>
          <w:rFonts w:asciiTheme="majorHAnsi" w:eastAsiaTheme="majorEastAsia" w:hAnsiTheme="majorHAnsi" w:cstheme="majorHAnsi"/>
          <w:sz w:val="24"/>
          <w:szCs w:val="24"/>
          <w:lang w:val="en-US"/>
        </w:rPr>
        <w:t xml:space="preserve"> </w:t>
      </w:r>
      <w:r w:rsidR="00D72EF2" w:rsidRPr="00C34DBE">
        <w:rPr>
          <w:rFonts w:asciiTheme="majorHAnsi" w:eastAsiaTheme="majorEastAsia" w:hAnsiTheme="majorHAnsi" w:cstheme="majorHAnsi"/>
          <w:sz w:val="24"/>
          <w:szCs w:val="24"/>
          <w:lang w:val="en-US"/>
        </w:rPr>
        <w:t>and more</w:t>
      </w:r>
    </w:p>
    <w:p w14:paraId="700F46D4" w14:textId="77777777" w:rsidR="00C34DBE" w:rsidRPr="00C34DBE" w:rsidRDefault="63D731C6" w:rsidP="00C34DB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HAnsi"/>
          <w:sz w:val="24"/>
          <w:szCs w:val="24"/>
          <w:lang w:val="en-US"/>
        </w:rPr>
      </w:pPr>
      <w:r w:rsidRPr="00C34DBE">
        <w:rPr>
          <w:rFonts w:asciiTheme="majorHAnsi" w:eastAsiaTheme="majorEastAsia" w:hAnsiTheme="majorHAnsi" w:cstheme="majorHAnsi"/>
          <w:color w:val="000000" w:themeColor="text1"/>
          <w:sz w:val="24"/>
          <w:szCs w:val="24"/>
          <w:lang w:val="en-US"/>
        </w:rPr>
        <w:t xml:space="preserve">World’s #1 </w:t>
      </w:r>
      <w:proofErr w:type="gramStart"/>
      <w:r w:rsidRPr="00C34DBE">
        <w:rPr>
          <w:rFonts w:asciiTheme="majorHAnsi" w:eastAsiaTheme="majorEastAsia" w:hAnsiTheme="majorHAnsi" w:cstheme="majorHAnsi"/>
          <w:color w:val="000000" w:themeColor="text1"/>
          <w:sz w:val="24"/>
          <w:szCs w:val="24"/>
          <w:lang w:val="en-US"/>
        </w:rPr>
        <w:t>Non-Survey</w:t>
      </w:r>
      <w:proofErr w:type="gramEnd"/>
      <w:r w:rsidRPr="00C34DBE">
        <w:rPr>
          <w:rFonts w:asciiTheme="majorHAnsi" w:eastAsiaTheme="majorEastAsia" w:hAnsiTheme="majorHAnsi" w:cstheme="majorHAnsi"/>
          <w:color w:val="000000" w:themeColor="text1"/>
          <w:sz w:val="24"/>
          <w:szCs w:val="24"/>
          <w:lang w:val="en-US"/>
        </w:rPr>
        <w:t xml:space="preserve"> based Awards Recognizing </w:t>
      </w:r>
      <w:proofErr w:type="spellStart"/>
      <w:r w:rsidRPr="00C34DBE">
        <w:rPr>
          <w:rFonts w:asciiTheme="majorHAnsi" w:eastAsiaTheme="majorEastAsia" w:hAnsiTheme="majorHAnsi" w:cstheme="majorHAnsi"/>
          <w:i/>
          <w:iCs/>
          <w:color w:val="000000" w:themeColor="text1"/>
          <w:sz w:val="24"/>
          <w:szCs w:val="24"/>
          <w:lang w:val="en-US"/>
        </w:rPr>
        <w:t>PeopleFirst</w:t>
      </w:r>
      <w:proofErr w:type="spellEnd"/>
      <w:r w:rsidRPr="00C34DBE">
        <w:rPr>
          <w:rFonts w:asciiTheme="majorHAnsi" w:eastAsiaTheme="majorEastAsia" w:hAnsiTheme="majorHAnsi" w:cstheme="majorHAnsi"/>
          <w:color w:val="000000" w:themeColor="text1"/>
          <w:sz w:val="24"/>
          <w:szCs w:val="24"/>
          <w:lang w:val="en-US"/>
        </w:rPr>
        <w:t xml:space="preserve"> Organizations</w:t>
      </w:r>
    </w:p>
    <w:p w14:paraId="00000005" w14:textId="6E9F4B0E" w:rsidR="006201B7" w:rsidRPr="00C34DBE" w:rsidRDefault="63D731C6" w:rsidP="00C34DB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HAnsi"/>
          <w:sz w:val="24"/>
          <w:szCs w:val="24"/>
          <w:lang w:val="en-US"/>
        </w:rPr>
      </w:pPr>
      <w:r w:rsidRPr="00C34DBE">
        <w:rPr>
          <w:rFonts w:asciiTheme="majorHAnsi" w:eastAsiaTheme="majorEastAsia" w:hAnsiTheme="majorHAnsi" w:cstheme="majorHAnsi"/>
          <w:sz w:val="24"/>
          <w:szCs w:val="24"/>
          <w:lang w:val="en-US"/>
        </w:rPr>
        <w:t>Winners and their rankings will be announced at an exclusive event in Chicago on June 24, 2025.</w:t>
      </w:r>
    </w:p>
    <w:p w14:paraId="00000006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</w:t>
      </w:r>
    </w:p>
    <w:p w14:paraId="09F776C7" w14:textId="082D5DB0" w:rsidR="0069751E" w:rsidRPr="00F8462D" w:rsidRDefault="00EC734E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New York - March 2</w:t>
      </w:r>
      <w:r w:rsidR="00B35449"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0</w:t>
      </w: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, 202</w:t>
      </w:r>
      <w:r w:rsidR="00B35449"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5</w:t>
      </w: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– 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The </w:t>
      </w:r>
      <w:hyperlink r:id="rId9">
        <w:r w:rsidR="00456761" w:rsidRPr="00F8462D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  <w:lang w:val="en-US"/>
          </w:rPr>
          <w:t>Inspiring Workplaces Group</w:t>
        </w:r>
      </w:hyperlink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</w:t>
      </w:r>
      <w:r w:rsidR="00655EBC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(IW) 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is delighted to announce</w:t>
      </w: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today</w:t>
      </w:r>
      <w:r w:rsidR="00FF02C4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the</w:t>
      </w:r>
      <w:r w:rsidR="00AB033F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ir</w:t>
      </w:r>
      <w:r w:rsidR="00FF02C4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</w:t>
      </w:r>
      <w:hyperlink r:id="rId10" w:history="1">
        <w:r w:rsidR="00FF02C4" w:rsidRPr="00F8462D">
          <w:rPr>
            <w:rStyle w:val="Hyperlink"/>
            <w:rFonts w:asciiTheme="majorHAnsi" w:hAnsiTheme="majorHAnsi" w:cstheme="majorHAnsi"/>
            <w:sz w:val="24"/>
            <w:szCs w:val="24"/>
            <w:lang w:val="en-US"/>
          </w:rPr>
          <w:t>2025 Inspiring Workplaces finalists across North America</w:t>
        </w:r>
      </w:hyperlink>
      <w:r w:rsidR="00FF02C4" w:rsidRPr="00F8462D">
        <w:rPr>
          <w:rFonts w:asciiTheme="majorHAnsi" w:eastAsiaTheme="majorEastAsia" w:hAnsiTheme="majorHAnsi" w:cstheme="majorHAnsi"/>
          <w:sz w:val="24"/>
          <w:szCs w:val="24"/>
          <w:lang w:val="en-US"/>
        </w:rPr>
        <w:t>,</w:t>
      </w:r>
      <w:r w:rsidR="00FF02C4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in association with </w:t>
      </w:r>
      <w:hyperlink r:id="rId11" w:history="1">
        <w:proofErr w:type="spellStart"/>
        <w:r w:rsidR="00FF02C4" w:rsidRPr="00F8462D">
          <w:rPr>
            <w:rStyle w:val="Hyperlink"/>
            <w:rFonts w:asciiTheme="majorHAnsi" w:eastAsiaTheme="majorEastAsia" w:hAnsiTheme="majorHAnsi" w:cstheme="majorBidi"/>
            <w:sz w:val="24"/>
            <w:szCs w:val="24"/>
            <w:lang w:val="en-US"/>
          </w:rPr>
          <w:t>Employera</w:t>
        </w:r>
        <w:proofErr w:type="spellEnd"/>
      </w:hyperlink>
      <w:r w:rsidR="00FF02C4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. This announcement brings these exceptional organizations one step closer to being named an official 2025 Inspiring Workplace in North America.</w:t>
      </w:r>
    </w:p>
    <w:p w14:paraId="7D3460A7" w14:textId="47D97A1B" w:rsidR="0069751E" w:rsidRPr="00F8462D" w:rsidRDefault="0069751E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4730D660" w14:textId="2D8EA8D1" w:rsidR="0069751E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Celebrating its 10th year, Inspiring Workplaces™ honors organi</w:t>
      </w:r>
      <w:r w:rsidR="00FF02C4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ations that put their </w:t>
      </w:r>
      <w:proofErr w:type="spellStart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PeopleFirst</w:t>
      </w:r>
      <w:proofErr w:type="spellEnd"/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, creating cultures of trust, purpose, and belonging. More than just a great place to work, these workplaces empower individuals to thrive. </w:t>
      </w:r>
      <w:r w:rsidR="00F8462D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Fueling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innovation, performance, and lasting impact.</w:t>
      </w:r>
      <w:r w:rsidR="00EC734E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</w:t>
      </w:r>
    </w:p>
    <w:p w14:paraId="2F54302A" w14:textId="77777777" w:rsidR="0069751E" w:rsidRPr="00F8462D" w:rsidRDefault="0069751E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09F4D70F" w14:textId="381E76B3" w:rsidR="00A86705" w:rsidRPr="00F8462D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Matt Manners, Founder, The Inspiring Workplaces Group, commented: 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“Congratulations to all our finalists for the Inspiring Workplaces Awards across </w:t>
      </w:r>
      <w:r w:rsidR="00FF02C4"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North America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 this year! At a time when the world faces increasing challenges, seemingly </w:t>
      </w:r>
      <w:proofErr w:type="gramStart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on a daily basis</w:t>
      </w:r>
      <w:proofErr w:type="gramEnd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, it has never been more important for organi</w:t>
      </w:r>
      <w:r w:rsidR="00FF02C4"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ations - large and small - to put their </w:t>
      </w:r>
      <w:proofErr w:type="spellStart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PeopleFirst</w:t>
      </w:r>
      <w:proofErr w:type="spellEnd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. </w:t>
      </w:r>
    </w:p>
    <w:p w14:paraId="10EB00BE" w14:textId="77777777" w:rsidR="00A86705" w:rsidRPr="00F8462D" w:rsidRDefault="00A86705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22882588" w14:textId="294500F6" w:rsidR="00A86705" w:rsidRPr="00F8462D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Inspiring Workplaces shines a light on those driving real, positive change - offering hope, inspiration, and a blueprint for others who aspire to build workplaces where people can truly be themselves and perform at their best.</w:t>
      </w:r>
    </w:p>
    <w:p w14:paraId="5C14A833" w14:textId="77777777" w:rsidR="00A86705" w:rsidRPr="00F8462D" w:rsidRDefault="00A86705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</w:pPr>
    </w:p>
    <w:p w14:paraId="1F85858B" w14:textId="6086C2F8" w:rsidR="00A86705" w:rsidRPr="00F8462D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As we celebrate our 10th anniversary this year, we are incredibly proud to continue recogni</w:t>
      </w:r>
      <w:r w:rsidR="00700256"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ing organi</w:t>
      </w:r>
      <w:r w:rsidR="00700256"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ations that are leading the way in creating exceptional workplace cultures. To all our finalists - congratulations on this incredible achievement! Your commitment to putting </w:t>
      </w:r>
      <w:proofErr w:type="spellStart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PeopleFirst</w:t>
      </w:r>
      <w:proofErr w:type="spellEnd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 xml:space="preserve"> is not only shaping the future of work but the future of the world as we know it.”</w:t>
      </w:r>
    </w:p>
    <w:p w14:paraId="7E000B2A" w14:textId="77777777" w:rsidR="00A86705" w:rsidRPr="00F8462D" w:rsidRDefault="00A86705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7EC185CA" w14:textId="222135C7" w:rsidR="009A2F12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Being Named a Finalist</w:t>
      </w:r>
      <w:r w:rsidR="00A86705" w:rsidRPr="00F8462D">
        <w:rPr>
          <w:lang w:val="en-US"/>
        </w:rPr>
        <w:br/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Each entrant around the world submits the same entry form. A rigorous form consisting of the six key elements that IW believes are fundamental to creating a </w:t>
      </w:r>
      <w:proofErr w:type="spellStart"/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PeopleFirst</w:t>
      </w:r>
      <w:proofErr w:type="spellEnd"/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culture, and by extension an Inspiring Workplace. They </w:t>
      </w:r>
      <w:proofErr w:type="gramStart"/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are:</w:t>
      </w:r>
      <w:proofErr w:type="gramEnd"/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Culture and Purpose; Leadership; Wellbeing; Inclusion; Employee Voice; and Employee Experience. </w:t>
      </w:r>
    </w:p>
    <w:p w14:paraId="102CF2E7" w14:textId="4319E584" w:rsidR="61A6CC2B" w:rsidRPr="00F8462D" w:rsidRDefault="61A6CC2B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59438FFD" w14:textId="58160403" w:rsidR="00F82641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Organi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ations of all sizes and industries enter a category defined by how many people are within the business. </w:t>
      </w:r>
    </w:p>
    <w:p w14:paraId="0D3111A0" w14:textId="77777777" w:rsidR="00F82641" w:rsidRPr="00F8462D" w:rsidRDefault="00F82641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784A23A6" w14:textId="1AD9D11D" w:rsidR="00B35449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These submissions are then sent to a local panel of independent expert judges who mark according to a clear scorecard. The highest scores make up the finalists and ultimately the winners. </w:t>
      </w:r>
    </w:p>
    <w:p w14:paraId="2007A469" w14:textId="77777777" w:rsidR="00655EBC" w:rsidRPr="00F8462D" w:rsidRDefault="00655EBC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00000016" w14:textId="77303741" w:rsidR="006201B7" w:rsidRPr="00F8462D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The 2025 Inspiring Workplaces Finalists </w:t>
      </w:r>
      <w:r w:rsidR="00700256"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across North America</w:t>
      </w: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</w:t>
      </w:r>
      <w:r w:rsidRPr="00F8462D">
        <w:rPr>
          <w:rFonts w:asciiTheme="majorHAnsi" w:eastAsiaTheme="majorEastAsia" w:hAnsiTheme="majorHAnsi" w:cstheme="majorBidi"/>
          <w:i/>
          <w:iCs/>
          <w:sz w:val="24"/>
          <w:szCs w:val="24"/>
          <w:lang w:val="en-US"/>
        </w:rPr>
        <w:t>(in alphabetical order)</w:t>
      </w:r>
    </w:p>
    <w:p w14:paraId="2A8DD87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2020 Companies</w:t>
      </w:r>
    </w:p>
    <w:p w14:paraId="1EB6F6A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Abstrakt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Marketing Group</w:t>
      </w:r>
    </w:p>
    <w:p w14:paraId="6C2008F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ActBlue</w:t>
      </w:r>
      <w:proofErr w:type="spellEnd"/>
    </w:p>
    <w:p w14:paraId="2405492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Agero</w:t>
      </w:r>
      <w:proofErr w:type="spellEnd"/>
    </w:p>
    <w:p w14:paraId="79D3E0B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Airfoil Group</w:t>
      </w:r>
    </w:p>
    <w:p w14:paraId="505FAE6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Ajinomoto Foods North America, Inc.</w:t>
      </w:r>
    </w:p>
    <w:p w14:paraId="01B1B56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Altus Group</w:t>
      </w:r>
    </w:p>
    <w:p w14:paraId="1988F50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American Psychological Foundation</w:t>
      </w:r>
    </w:p>
    <w:p w14:paraId="362DDC4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Ameris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Bank</w:t>
      </w:r>
    </w:p>
    <w:p w14:paraId="18675CA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APIC Consulting Services, Inc.</w:t>
      </w:r>
    </w:p>
    <w:p w14:paraId="5059CDC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Arity</w:t>
      </w:r>
    </w:p>
    <w:p w14:paraId="2039239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Aspire</w:t>
      </w:r>
    </w:p>
    <w:p w14:paraId="4B1723D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Athena</w:t>
      </w:r>
    </w:p>
    <w:p w14:paraId="51C68343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AutoLeap</w:t>
      </w:r>
      <w:proofErr w:type="spellEnd"/>
    </w:p>
    <w:p w14:paraId="47A675DC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B&amp;A</w:t>
      </w:r>
    </w:p>
    <w:p w14:paraId="58044E9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BCD Travel</w:t>
      </w:r>
    </w:p>
    <w:p w14:paraId="3846DBC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Bisnow</w:t>
      </w:r>
    </w:p>
    <w:p w14:paraId="1169551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Bone Coach</w:t>
      </w:r>
    </w:p>
    <w:p w14:paraId="10F2A60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Breaktime Media</w:t>
      </w:r>
    </w:p>
    <w:p w14:paraId="47D9383C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Businessolver</w:t>
      </w:r>
    </w:p>
    <w:p w14:paraId="734F24C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Capital Square</w:t>
      </w:r>
    </w:p>
    <w:p w14:paraId="3E4284A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CI Financial</w:t>
      </w:r>
    </w:p>
    <w:p w14:paraId="18E750C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ClearCaptions</w:t>
      </w:r>
      <w:proofErr w:type="spellEnd"/>
    </w:p>
    <w:p w14:paraId="7D12F44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Coalfire</w:t>
      </w:r>
      <w:proofErr w:type="spellEnd"/>
    </w:p>
    <w:p w14:paraId="5B31352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Colliers</w:t>
      </w:r>
    </w:p>
    <w:p w14:paraId="09D12DC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Concentrix</w:t>
      </w:r>
    </w:p>
    <w:p w14:paraId="38D5000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CooperCompanies</w:t>
      </w:r>
      <w:proofErr w:type="spellEnd"/>
    </w:p>
    <w:p w14:paraId="5E6E1DB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COS North America</w:t>
      </w:r>
    </w:p>
    <w:p w14:paraId="4177299C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Coveo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Solutions Inc.</w:t>
      </w:r>
    </w:p>
    <w:p w14:paraId="138412A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lastRenderedPageBreak/>
        <w:t>CrossCountry Consulting</w:t>
      </w:r>
    </w:p>
    <w:p w14:paraId="4CCB4C8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Dejero</w:t>
      </w:r>
      <w:proofErr w:type="spellEnd"/>
    </w:p>
    <w:p w14:paraId="2E42DC8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Deputy</w:t>
      </w:r>
    </w:p>
    <w:p w14:paraId="56134E4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ENTOUCH</w:t>
      </w:r>
    </w:p>
    <w:p w14:paraId="3DAF0A2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Envoy</w:t>
      </w:r>
    </w:p>
    <w:p w14:paraId="7F26615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Equifax Canada</w:t>
      </w:r>
    </w:p>
    <w:p w14:paraId="7E72717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Ergeon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Inc</w:t>
      </w:r>
    </w:p>
    <w:p w14:paraId="0778017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Everise</w:t>
      </w:r>
      <w:proofErr w:type="spellEnd"/>
    </w:p>
    <w:p w14:paraId="21DC988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Federal Reserve Bank of New York</w:t>
      </w:r>
    </w:p>
    <w:p w14:paraId="26D467A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Firstsource</w:t>
      </w:r>
      <w:proofErr w:type="spellEnd"/>
    </w:p>
    <w:p w14:paraId="3D987D9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Fuel50</w:t>
      </w:r>
    </w:p>
    <w:p w14:paraId="1E176F4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Geographic Solutions</w:t>
      </w:r>
    </w:p>
    <w:p w14:paraId="3A2257F0" w14:textId="3AC417DC" w:rsidR="00D72EF2" w:rsidRPr="00D62266" w:rsidRDefault="00D72EF2" w:rsidP="00D62266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GLIDE®</w:t>
      </w:r>
    </w:p>
    <w:p w14:paraId="529467D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Harris Computer</w:t>
      </w:r>
    </w:p>
    <w:p w14:paraId="2260217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HealthEquity</w:t>
      </w:r>
    </w:p>
    <w:p w14:paraId="5CF05F7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HGS</w:t>
      </w:r>
    </w:p>
    <w:p w14:paraId="0C8C4463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HMC Architects</w:t>
      </w:r>
    </w:p>
    <w:p w14:paraId="7C2834B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I-CAR</w:t>
      </w:r>
    </w:p>
    <w:p w14:paraId="2D7C78B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ibex</w:t>
      </w:r>
    </w:p>
    <w:p w14:paraId="1B303C4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IGS Energy</w:t>
      </w:r>
    </w:p>
    <w:p w14:paraId="24855F4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Included Health</w:t>
      </w:r>
    </w:p>
    <w:p w14:paraId="2BA5582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InStride</w:t>
      </w:r>
      <w:proofErr w:type="spellEnd"/>
    </w:p>
    <w:p w14:paraId="0133817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ISAAC Instruments</w:t>
      </w:r>
    </w:p>
    <w:p w14:paraId="2FFAC65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isolved</w:t>
      </w:r>
      <w:proofErr w:type="spellEnd"/>
    </w:p>
    <w:p w14:paraId="4298BB9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Jackson Healthcare</w:t>
      </w:r>
    </w:p>
    <w:p w14:paraId="7861AB7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Kampgrounds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of America, Inc. (KOA)</w:t>
      </w:r>
    </w:p>
    <w:p w14:paraId="19845AA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Ledcor Group of Companies</w:t>
      </w:r>
    </w:p>
    <w:p w14:paraId="05957AF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Lexipol</w:t>
      </w:r>
    </w:p>
    <w:p w14:paraId="529A996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Lexum</w:t>
      </w:r>
      <w:proofErr w:type="spellEnd"/>
    </w:p>
    <w:p w14:paraId="0FFC48E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London Computer Systems</w:t>
      </w:r>
    </w:p>
    <w:p w14:paraId="5C84C39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Meeting Tomorrow</w:t>
      </w:r>
    </w:p>
    <w:p w14:paraId="6C51631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N-able</w:t>
      </w:r>
    </w:p>
    <w:p w14:paraId="0953F36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National Corporate Housing</w:t>
      </w:r>
    </w:p>
    <w:p w14:paraId="74AE76BC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NextRoll</w:t>
      </w:r>
      <w:proofErr w:type="spellEnd"/>
    </w:p>
    <w:p w14:paraId="640DF7D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North</w:t>
      </w:r>
    </w:p>
    <w:p w14:paraId="06E9E26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Northbridge Financial Corporation</w:t>
      </w:r>
    </w:p>
    <w:p w14:paraId="559E4C9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Novo Nordisk Canada</w:t>
      </w:r>
    </w:p>
    <w:p w14:paraId="34ED6D9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Ocean State Job Lot</w:t>
      </w:r>
    </w:p>
    <w:p w14:paraId="1392E65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lastRenderedPageBreak/>
        <w:t>Omlie</w:t>
      </w:r>
      <w:proofErr w:type="spellEnd"/>
    </w:p>
    <w:p w14:paraId="059A99C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OneStream Software</w:t>
      </w:r>
    </w:p>
    <w:p w14:paraId="170B284A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Open Farm</w:t>
      </w:r>
    </w:p>
    <w:p w14:paraId="2215580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Orion Construction</w:t>
      </w:r>
    </w:p>
    <w:p w14:paraId="27DFDB4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PagerDuty</w:t>
      </w:r>
    </w:p>
    <w:p w14:paraId="51EB92CC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Parkview Health</w:t>
      </w:r>
    </w:p>
    <w:p w14:paraId="556B86C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PitchBook</w:t>
      </w:r>
      <w:proofErr w:type="spellEnd"/>
    </w:p>
    <w:p w14:paraId="191F7FD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POD Marketing</w:t>
      </w:r>
    </w:p>
    <w:p w14:paraId="6878A11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Presidio</w:t>
      </w:r>
    </w:p>
    <w:p w14:paraId="76C7DEF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Primark</w:t>
      </w:r>
    </w:p>
    <w:p w14:paraId="6CC1A91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Primary Health Network</w:t>
      </w:r>
    </w:p>
    <w:p w14:paraId="5C8168EB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Profisee</w:t>
      </w:r>
      <w:proofErr w:type="spellEnd"/>
    </w:p>
    <w:p w14:paraId="6BA2DFC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Reward Gateway | </w:t>
      </w: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Edenred</w:t>
      </w:r>
      <w:proofErr w:type="spellEnd"/>
    </w:p>
    <w:p w14:paraId="6270B2E8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rf IDEAS</w:t>
      </w:r>
    </w:p>
    <w:p w14:paraId="188C5CA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Riverstone Communities LLC</w:t>
      </w:r>
    </w:p>
    <w:p w14:paraId="5BCB3B7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Royal Ambulance</w:t>
      </w:r>
    </w:p>
    <w:p w14:paraId="1EB6664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RS</w:t>
      </w:r>
    </w:p>
    <w:p w14:paraId="567DB3C3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SafeBreach</w:t>
      </w:r>
      <w:proofErr w:type="spellEnd"/>
    </w:p>
    <w:p w14:paraId="2F662C1D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Sarepta Therapeutics</w:t>
      </w:r>
    </w:p>
    <w:p w14:paraId="7DB71A1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ScalePad</w:t>
      </w:r>
      <w:proofErr w:type="spellEnd"/>
    </w:p>
    <w:p w14:paraId="746FED9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Scribe</w:t>
      </w:r>
    </w:p>
    <w:p w14:paraId="04FABDF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Sentinel Technologies, Inc.</w:t>
      </w:r>
    </w:p>
    <w:p w14:paraId="22561C7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Siemens Energy</w:t>
      </w:r>
    </w:p>
    <w:p w14:paraId="5C8F17D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SongDivision</w:t>
      </w:r>
      <w:proofErr w:type="spellEnd"/>
    </w:p>
    <w:p w14:paraId="78924A53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Squarespace</w:t>
      </w:r>
    </w:p>
    <w:p w14:paraId="1F3A4D5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Standing Partnership</w:t>
      </w:r>
    </w:p>
    <w:p w14:paraId="1AB5A76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Stanton House</w:t>
      </w:r>
    </w:p>
    <w:p w14:paraId="45E3AEA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Staples Canada ULC</w:t>
      </w:r>
    </w:p>
    <w:p w14:paraId="5ADBCA4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SurveyMonkey</w:t>
      </w:r>
    </w:p>
    <w:p w14:paraId="3CEB848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Sweetwater</w:t>
      </w:r>
    </w:p>
    <w:p w14:paraId="3247B8C9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Swift</w:t>
      </w:r>
    </w:p>
    <w:p w14:paraId="0488C20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Synergy ECP</w:t>
      </w:r>
    </w:p>
    <w:p w14:paraId="0D88333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Tanium</w:t>
      </w:r>
    </w:p>
    <w:p w14:paraId="3D210F4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Tata Consultancy Services</w:t>
      </w:r>
    </w:p>
    <w:p w14:paraId="385327C0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The Krazy Coupon Lady</w:t>
      </w:r>
    </w:p>
    <w:p w14:paraId="6928C33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The Nature Conservancy</w:t>
      </w:r>
    </w:p>
    <w:p w14:paraId="5BD72133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Thrivent</w:t>
      </w:r>
    </w:p>
    <w:p w14:paraId="67218F2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Tricon Residential</w:t>
      </w:r>
    </w:p>
    <w:p w14:paraId="0D7D74A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lastRenderedPageBreak/>
        <w:t>TRIMEDX</w:t>
      </w:r>
    </w:p>
    <w:p w14:paraId="20F202D1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TriWest Healthcare Alliance</w:t>
      </w:r>
    </w:p>
    <w:p w14:paraId="7F62C9F6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TRM Labs</w:t>
      </w:r>
    </w:p>
    <w:p w14:paraId="4F4D3267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Union Pacific Railroad</w:t>
      </w:r>
    </w:p>
    <w:p w14:paraId="5F937D12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United Federal Credit Union</w:t>
      </w:r>
    </w:p>
    <w:p w14:paraId="38320BB5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Valor</w:t>
      </w:r>
    </w:p>
    <w:p w14:paraId="72F7F55E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Vestacon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Limited</w:t>
      </w:r>
    </w:p>
    <w:p w14:paraId="2D8D1674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Wolverine Worldwide</w:t>
      </w:r>
    </w:p>
    <w:p w14:paraId="18A32AFF" w14:textId="77777777" w:rsidR="00D72EF2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Wurzak</w:t>
      </w:r>
      <w:proofErr w:type="spellEnd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Hotel Group</w:t>
      </w:r>
    </w:p>
    <w:p w14:paraId="10BA6C87" w14:textId="46B53DB8" w:rsidR="00A6558D" w:rsidRPr="00D72EF2" w:rsidRDefault="00D72EF2" w:rsidP="00D72EF2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proofErr w:type="spellStart"/>
      <w:r w:rsidRPr="00D72EF2">
        <w:rPr>
          <w:rFonts w:asciiTheme="majorHAnsi" w:eastAsiaTheme="majorEastAsia" w:hAnsiTheme="majorHAnsi" w:cstheme="majorBidi"/>
          <w:sz w:val="24"/>
          <w:szCs w:val="24"/>
          <w:lang w:val="en-US"/>
        </w:rPr>
        <w:t>Xalient</w:t>
      </w:r>
      <w:proofErr w:type="spellEnd"/>
    </w:p>
    <w:p w14:paraId="00000017" w14:textId="77777777" w:rsidR="006201B7" w:rsidRPr="00F8462D" w:rsidRDefault="006201B7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</w:p>
    <w:p w14:paraId="5519DB0E" w14:textId="77777777" w:rsidR="00B01EF3" w:rsidRPr="00F8462D" w:rsidRDefault="00B01EF3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</w:p>
    <w:p w14:paraId="00000054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Winners Announcement </w:t>
      </w:r>
    </w:p>
    <w:p w14:paraId="00000055" w14:textId="152929B0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The official Top 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100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Inspiring Workplaces in 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North America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, along with individual category winners (by business size) and special recognition award winners, will be announced at 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an exclusive event in Chicago, at the </w:t>
      </w:r>
      <w:proofErr w:type="spellStart"/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Dalcy</w:t>
      </w:r>
      <w:proofErr w:type="spellEnd"/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, on June 24, 2025.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Please visit our website to </w:t>
      </w:r>
      <w:hyperlink r:id="rId12">
        <w:r w:rsidRPr="00F8462D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  <w:lang w:val="en-US"/>
          </w:rPr>
          <w:t>book your tickets</w:t>
        </w:r>
      </w:hyperlink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and for more information. </w:t>
      </w:r>
    </w:p>
    <w:p w14:paraId="00000056" w14:textId="77777777" w:rsidR="006201B7" w:rsidRPr="00F8462D" w:rsidRDefault="006201B7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</w:p>
    <w:p w14:paraId="00000057" w14:textId="63C17DC7" w:rsidR="006201B7" w:rsidRPr="00F8462D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Register Your Interest in </w:t>
      </w:r>
      <w:proofErr w:type="gramStart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The</w:t>
      </w:r>
      <w:proofErr w:type="gramEnd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2026 Inspiring Workplaces Awards Now</w:t>
      </w:r>
    </w:p>
    <w:p w14:paraId="00000058" w14:textId="52F3E94F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If you would like your organi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ation to have the chance of being named an Inspiring Workplace in one or across all regions (North America, Latin America, UK &amp; Ireland, Europe, Asia, Middle East &amp; Africa, Australasia), visit </w:t>
      </w:r>
      <w:hyperlink r:id="rId13">
        <w:r w:rsidRPr="00F8462D">
          <w:rPr>
            <w:rStyle w:val="Hyperlink"/>
            <w:rFonts w:asciiTheme="majorHAnsi" w:eastAsiaTheme="majorEastAsia" w:hAnsiTheme="majorHAnsi" w:cstheme="majorBidi"/>
            <w:sz w:val="24"/>
            <w:szCs w:val="24"/>
            <w:lang w:val="en-US"/>
          </w:rPr>
          <w:t>here</w:t>
        </w:r>
      </w:hyperlink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to choose your region, find out more information on the process, and register your interest.   </w:t>
      </w:r>
    </w:p>
    <w:p w14:paraId="00000059" w14:textId="77777777" w:rsidR="006201B7" w:rsidRPr="00F8462D" w:rsidRDefault="006201B7" w:rsidP="63D731C6">
      <w:pPr>
        <w:rPr>
          <w:rFonts w:asciiTheme="majorHAnsi" w:eastAsiaTheme="majorEastAsia" w:hAnsiTheme="majorHAnsi" w:cstheme="majorBidi"/>
          <w:b/>
          <w:bCs/>
          <w:color w:val="FF9900"/>
          <w:sz w:val="24"/>
          <w:szCs w:val="24"/>
          <w:lang w:val="en-US"/>
        </w:rPr>
      </w:pPr>
    </w:p>
    <w:p w14:paraId="0000005A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Sponsorship</w:t>
      </w:r>
    </w:p>
    <w:p w14:paraId="0000005B" w14:textId="27700FF0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There are various opportunities for organi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ations to partner with Inspiring Workplaces. For more information, please contact </w:t>
      </w:r>
      <w:hyperlink r:id="rId14">
        <w:r w:rsidRPr="00F8462D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  <w:lang w:val="en-US"/>
          </w:rPr>
          <w:t>matt@inspiring-workplaces.com</w:t>
        </w:r>
      </w:hyperlink>
    </w:p>
    <w:p w14:paraId="0000005C" w14:textId="311256F3" w:rsidR="006201B7" w:rsidRPr="00F8462D" w:rsidRDefault="006201B7" w:rsidP="63D731C6">
      <w:pPr>
        <w:rPr>
          <w:rFonts w:asciiTheme="majorHAnsi" w:eastAsiaTheme="majorEastAsia" w:hAnsiTheme="majorHAnsi" w:cstheme="majorBidi"/>
          <w:b/>
          <w:bCs/>
          <w:color w:val="FF9900"/>
          <w:sz w:val="24"/>
          <w:szCs w:val="24"/>
          <w:lang w:val="en-US"/>
        </w:rPr>
      </w:pPr>
    </w:p>
    <w:p w14:paraId="0412ABAF" w14:textId="3048E09B" w:rsidR="00781781" w:rsidRPr="00F8462D" w:rsidRDefault="63D731C6" w:rsidP="63D731C6">
      <w:pPr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en-US"/>
        </w:rPr>
        <w:t>---</w:t>
      </w:r>
    </w:p>
    <w:p w14:paraId="28C88E93" w14:textId="77777777" w:rsidR="00781781" w:rsidRPr="00F8462D" w:rsidRDefault="00781781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</w:p>
    <w:p w14:paraId="0000005D" w14:textId="42253755" w:rsidR="006201B7" w:rsidRPr="00F8462D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About The Inspiring Workplaces Group – Change </w:t>
      </w:r>
      <w:proofErr w:type="gramStart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The</w:t>
      </w:r>
      <w:proofErr w:type="gramEnd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World</w:t>
      </w:r>
    </w:p>
    <w:p w14:paraId="1226B0AB" w14:textId="5CC80B67" w:rsidR="0069751E" w:rsidRPr="00F8462D" w:rsidRDefault="63D731C6" w:rsidP="63D731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spacing w:after="420"/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hyperlink r:id="rId15">
        <w:r w:rsidRPr="00F8462D">
          <w:rPr>
            <w:rStyle w:val="Hyperlink"/>
            <w:rFonts w:asciiTheme="majorHAnsi" w:eastAsiaTheme="majorEastAsia" w:hAnsiTheme="majorHAnsi" w:cstheme="majorBidi"/>
            <w:sz w:val="24"/>
            <w:szCs w:val="24"/>
            <w:lang w:val="en-US"/>
          </w:rPr>
          <w:t>Inspiring Workplaces</w:t>
        </w:r>
      </w:hyperlink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 is headquartered in the UK and operates in North America, Europe, Middle East, Africa, Latin America, Asia and Australasia. Inspiring Workplaces™ believes in recogni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ing and helping to shape the forward-thinking organi</w:t>
      </w:r>
      <w:r w:rsidR="00700256"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z</w:t>
      </w: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ations of the future that put their people first. By shedding light on these innovative workplaces, Inspiring Workplaces helps to encourage positive change by providing a source of inspiration and education for others who seek it.</w:t>
      </w:r>
    </w:p>
    <w:p w14:paraId="0000005F" w14:textId="574B9C13" w:rsidR="006201B7" w:rsidRPr="00F8462D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For More Information </w:t>
      </w:r>
      <w:proofErr w:type="gramStart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>On</w:t>
      </w:r>
      <w:proofErr w:type="gramEnd"/>
      <w:r w:rsidRPr="00F8462D">
        <w:rPr>
          <w:rFonts w:asciiTheme="majorHAnsi" w:eastAsiaTheme="majorEastAsia" w:hAnsiTheme="majorHAnsi" w:cstheme="majorBidi"/>
          <w:b/>
          <w:bCs/>
          <w:sz w:val="24"/>
          <w:szCs w:val="24"/>
          <w:lang w:val="en-US"/>
        </w:rPr>
        <w:t xml:space="preserve"> The Inspiring Workplaces Awards:</w:t>
      </w:r>
    </w:p>
    <w:p w14:paraId="00000060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lastRenderedPageBreak/>
        <w:t>Matt Manners</w:t>
      </w:r>
    </w:p>
    <w:p w14:paraId="00000061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>+44 (0) 7799876473</w:t>
      </w:r>
    </w:p>
    <w:p w14:paraId="00000062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color w:val="0000FF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color w:val="0000FF"/>
          <w:sz w:val="24"/>
          <w:szCs w:val="24"/>
          <w:lang w:val="en-US"/>
        </w:rPr>
        <w:t>matt@inspiring-workplaces.com</w:t>
      </w:r>
    </w:p>
    <w:p w14:paraId="00000063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color w:val="0000FF"/>
          <w:sz w:val="24"/>
          <w:szCs w:val="24"/>
          <w:u w:val="single"/>
          <w:lang w:val="en-US"/>
        </w:rPr>
      </w:pPr>
      <w:hyperlink r:id="rId16">
        <w:r w:rsidRPr="00F8462D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  <w:lang w:val="en-US"/>
          </w:rPr>
          <w:t>www.inspiring-workplaces.com</w:t>
        </w:r>
      </w:hyperlink>
    </w:p>
    <w:p w14:paraId="00000064" w14:textId="77777777" w:rsidR="006201B7" w:rsidRPr="00F8462D" w:rsidRDefault="63D731C6" w:rsidP="63D731C6">
      <w:pPr>
        <w:rPr>
          <w:rFonts w:asciiTheme="majorHAnsi" w:eastAsiaTheme="majorEastAsia" w:hAnsiTheme="majorHAnsi" w:cstheme="majorBidi"/>
          <w:sz w:val="24"/>
          <w:szCs w:val="24"/>
          <w:lang w:val="en-US"/>
        </w:rPr>
      </w:pPr>
      <w:r w:rsidRPr="00F8462D">
        <w:rPr>
          <w:rFonts w:asciiTheme="majorHAnsi" w:eastAsiaTheme="majorEastAsia" w:hAnsiTheme="majorHAnsi" w:cstheme="majorBidi"/>
          <w:sz w:val="24"/>
          <w:szCs w:val="24"/>
          <w:lang w:val="en-US"/>
        </w:rPr>
        <w:t xml:space="preserve">Visit our </w:t>
      </w:r>
      <w:hyperlink r:id="rId17">
        <w:r w:rsidRPr="00F8462D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  <w:lang w:val="en-US"/>
          </w:rPr>
          <w:t>Company LinkedIn Page</w:t>
        </w:r>
      </w:hyperlink>
    </w:p>
    <w:sectPr w:rsidR="006201B7" w:rsidRPr="00F8462D" w:rsidSect="009A2F12">
      <w:headerReference w:type="default" r:id="rId18"/>
      <w:footerReference w:type="default" r:id="rId19"/>
      <w:pgSz w:w="11909" w:h="16834"/>
      <w:pgMar w:top="1440" w:right="1440" w:bottom="1440" w:left="1440" w:header="1701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F3C89" w14:textId="77777777" w:rsidR="006A1CB2" w:rsidRDefault="006A1CB2" w:rsidP="009A2F12">
      <w:pPr>
        <w:spacing w:line="240" w:lineRule="auto"/>
      </w:pPr>
      <w:r>
        <w:separator/>
      </w:r>
    </w:p>
  </w:endnote>
  <w:endnote w:type="continuationSeparator" w:id="0">
    <w:p w14:paraId="54306A1F" w14:textId="77777777" w:rsidR="006A1CB2" w:rsidRDefault="006A1CB2" w:rsidP="009A2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500EC9" w14:paraId="571D5B48" w14:textId="77777777" w:rsidTr="0E500EC9">
      <w:trPr>
        <w:trHeight w:val="300"/>
      </w:trPr>
      <w:tc>
        <w:tcPr>
          <w:tcW w:w="3005" w:type="dxa"/>
        </w:tcPr>
        <w:p w14:paraId="2265D1F1" w14:textId="4337086D" w:rsidR="0E500EC9" w:rsidRDefault="0E500EC9" w:rsidP="0E500EC9">
          <w:pPr>
            <w:pStyle w:val="Header"/>
            <w:ind w:left="-115"/>
          </w:pPr>
        </w:p>
      </w:tc>
      <w:tc>
        <w:tcPr>
          <w:tcW w:w="3005" w:type="dxa"/>
        </w:tcPr>
        <w:p w14:paraId="59E376A1" w14:textId="7A1288D3" w:rsidR="0E500EC9" w:rsidRDefault="0E500EC9" w:rsidP="0E500EC9">
          <w:pPr>
            <w:pStyle w:val="Header"/>
            <w:jc w:val="center"/>
          </w:pPr>
        </w:p>
      </w:tc>
      <w:tc>
        <w:tcPr>
          <w:tcW w:w="3005" w:type="dxa"/>
        </w:tcPr>
        <w:p w14:paraId="6D571FA0" w14:textId="546C4729" w:rsidR="0E500EC9" w:rsidRDefault="0E500EC9" w:rsidP="0E500EC9">
          <w:pPr>
            <w:pStyle w:val="Header"/>
            <w:ind w:right="-115"/>
            <w:jc w:val="right"/>
          </w:pPr>
        </w:p>
      </w:tc>
    </w:tr>
  </w:tbl>
  <w:p w14:paraId="3F608E79" w14:textId="42FE2D56" w:rsidR="0E500EC9" w:rsidRDefault="0E500EC9" w:rsidP="0E500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85058" w14:textId="77777777" w:rsidR="006A1CB2" w:rsidRDefault="006A1CB2" w:rsidP="009A2F12">
      <w:pPr>
        <w:spacing w:line="240" w:lineRule="auto"/>
      </w:pPr>
      <w:r>
        <w:separator/>
      </w:r>
    </w:p>
  </w:footnote>
  <w:footnote w:type="continuationSeparator" w:id="0">
    <w:p w14:paraId="7F1C6814" w14:textId="77777777" w:rsidR="006A1CB2" w:rsidRDefault="006A1CB2" w:rsidP="009A2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14EE" w14:textId="53820EF2" w:rsidR="009A2F12" w:rsidRPr="009A2F12" w:rsidRDefault="009A2F12" w:rsidP="009A2F12">
    <w:pPr>
      <w:pStyle w:val="Header"/>
      <w:rPr>
        <w:i/>
        <w:iCs/>
      </w:rPr>
    </w:pPr>
    <w:r w:rsidRPr="009A2F12">
      <w:rPr>
        <w:b/>
        <w:i/>
        <w:i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F844E6E" wp14:editId="6BA7D195">
          <wp:simplePos x="0" y="0"/>
          <wp:positionH relativeFrom="margin">
            <wp:posOffset>3340100</wp:posOffset>
          </wp:positionH>
          <wp:positionV relativeFrom="margin">
            <wp:posOffset>-923290</wp:posOffset>
          </wp:positionV>
          <wp:extent cx="2392045" cy="448945"/>
          <wp:effectExtent l="0" t="0" r="0" b="0"/>
          <wp:wrapTopAndBottom/>
          <wp:docPr id="883985818" name="Picture 2" descr="A blue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985818" name="Picture 2" descr="A blue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045" cy="4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60A01"/>
    <w:multiLevelType w:val="multilevel"/>
    <w:tmpl w:val="EC7CDC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8C76C3"/>
    <w:multiLevelType w:val="hybridMultilevel"/>
    <w:tmpl w:val="D46CF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36BD3"/>
    <w:multiLevelType w:val="hybridMultilevel"/>
    <w:tmpl w:val="86001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A7B9E"/>
    <w:multiLevelType w:val="hybridMultilevel"/>
    <w:tmpl w:val="6EA05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81576"/>
    <w:multiLevelType w:val="hybridMultilevel"/>
    <w:tmpl w:val="129C4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219918">
    <w:abstractNumId w:val="0"/>
  </w:num>
  <w:num w:numId="2" w16cid:durableId="1700010487">
    <w:abstractNumId w:val="4"/>
  </w:num>
  <w:num w:numId="3" w16cid:durableId="1379359588">
    <w:abstractNumId w:val="2"/>
  </w:num>
  <w:num w:numId="4" w16cid:durableId="1977563754">
    <w:abstractNumId w:val="1"/>
  </w:num>
  <w:num w:numId="5" w16cid:durableId="706377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B7"/>
    <w:rsid w:val="0007344C"/>
    <w:rsid w:val="00137D82"/>
    <w:rsid w:val="00146285"/>
    <w:rsid w:val="00160447"/>
    <w:rsid w:val="001A2527"/>
    <w:rsid w:val="001F7492"/>
    <w:rsid w:val="00357D2C"/>
    <w:rsid w:val="00402C98"/>
    <w:rsid w:val="00414BD4"/>
    <w:rsid w:val="004231BD"/>
    <w:rsid w:val="00456761"/>
    <w:rsid w:val="004C2146"/>
    <w:rsid w:val="006201B7"/>
    <w:rsid w:val="00655EBC"/>
    <w:rsid w:val="0069751E"/>
    <w:rsid w:val="006A1CB2"/>
    <w:rsid w:val="00700256"/>
    <w:rsid w:val="00724321"/>
    <w:rsid w:val="00750E70"/>
    <w:rsid w:val="00781781"/>
    <w:rsid w:val="007A652E"/>
    <w:rsid w:val="00805A83"/>
    <w:rsid w:val="00881E57"/>
    <w:rsid w:val="008A6FFE"/>
    <w:rsid w:val="008C10AA"/>
    <w:rsid w:val="00987CE2"/>
    <w:rsid w:val="009A2F12"/>
    <w:rsid w:val="00A26F2A"/>
    <w:rsid w:val="00A6558D"/>
    <w:rsid w:val="00A86705"/>
    <w:rsid w:val="00AB033F"/>
    <w:rsid w:val="00AD7DDB"/>
    <w:rsid w:val="00B016CC"/>
    <w:rsid w:val="00B01EF3"/>
    <w:rsid w:val="00B24549"/>
    <w:rsid w:val="00B35449"/>
    <w:rsid w:val="00BD5708"/>
    <w:rsid w:val="00C34DBE"/>
    <w:rsid w:val="00D21D4C"/>
    <w:rsid w:val="00D30A61"/>
    <w:rsid w:val="00D62266"/>
    <w:rsid w:val="00D72EF2"/>
    <w:rsid w:val="00DA095E"/>
    <w:rsid w:val="00EC734E"/>
    <w:rsid w:val="00F021C4"/>
    <w:rsid w:val="00F82641"/>
    <w:rsid w:val="00F8462D"/>
    <w:rsid w:val="00FF02C4"/>
    <w:rsid w:val="0E500EC9"/>
    <w:rsid w:val="14A6EB61"/>
    <w:rsid w:val="21AE0A0E"/>
    <w:rsid w:val="38F33DA5"/>
    <w:rsid w:val="61A6CC2B"/>
    <w:rsid w:val="63D7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93677"/>
  <w15:docId w15:val="{4A821A68-6B4E-47D9-8F45-40D39FA2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044E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44E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44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44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4E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37C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A0FDC"/>
    <w:pPr>
      <w:spacing w:line="240" w:lineRule="auto"/>
    </w:pPr>
  </w:style>
  <w:style w:type="table" w:styleId="TableGrid">
    <w:name w:val="Table Grid"/>
    <w:basedOn w:val="TableNormal"/>
    <w:uiPriority w:val="39"/>
    <w:rsid w:val="002567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25677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B01EF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9751E"/>
    <w:rPr>
      <w:b/>
      <w:bCs/>
    </w:rPr>
  </w:style>
  <w:style w:type="paragraph" w:customStyle="1" w:styleId="p1">
    <w:name w:val="p1"/>
    <w:basedOn w:val="Normal"/>
    <w:rsid w:val="00A8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A86705"/>
  </w:style>
  <w:style w:type="paragraph" w:styleId="Header">
    <w:name w:val="header"/>
    <w:basedOn w:val="Normal"/>
    <w:link w:val="HeaderChar"/>
    <w:uiPriority w:val="99"/>
    <w:unhideWhenUsed/>
    <w:rsid w:val="009A2F1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F12"/>
  </w:style>
  <w:style w:type="paragraph" w:styleId="Footer">
    <w:name w:val="footer"/>
    <w:basedOn w:val="Normal"/>
    <w:link w:val="FooterChar"/>
    <w:uiPriority w:val="99"/>
    <w:unhideWhenUsed/>
    <w:rsid w:val="009A2F1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spiring-workplaces.com/iw-awards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inspiring-workplaces.com/chicago-2025" TargetMode="External"/><Relationship Id="rId17" Type="http://schemas.openxmlformats.org/officeDocument/2006/relationships/hyperlink" Target="https://www.linkedin.com/company/5220211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nspiring-workplaces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ployera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piring-workplaces.com/" TargetMode="External"/><Relationship Id="rId10" Type="http://schemas.openxmlformats.org/officeDocument/2006/relationships/hyperlink" Target="https://www.inspiring-workplaces.com/content/2025-north-america-inspiring-workplaces-awards-finalists-in-association-with-employera-announced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inspiring-workplaces.com/iw-awards/" TargetMode="External"/><Relationship Id="rId14" Type="http://schemas.openxmlformats.org/officeDocument/2006/relationships/hyperlink" Target="mailto:matt@inspiring-workpl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FXxsMBF9QiFaJ0wfcS6jDvXpOw==">CgMxLjAaJwoBMBIiCiAIBCocCgtBQUFCSmZLR25fVRAIGgtBQUFCSmZLR25fVRonCgExEiIKIAgEKhwKC0FBQUJKZktHbl9BEAgaC0FBQUJKZktHbl9BGhoKATISFQoTCAQqDwoLQUFBQkpmS0duX2sQARoaCgEzEhUKEwgEKg8KC0FBQUJKZktHbl9rEAIaGgoBNBIVChMIBCoPCgtBQUFCSmZLR25fbxABGhoKATUSFQoTCAQqDwoLQUFBQkpmS0duX28QAhoaCgE2EhUKEwgEKg8KC0FBQUJKZktHbl8wEAIaGgoBNxIVChMIBCoPCgtBQUFCSmZLR25fNBABIpUCCgtBQUFCSmZLR25faxLiAQoLQUFBQkpmS0duX2sSC0FBQUJKZktHbl9rGg0KCXRleHQvaHRtbBIAIg4KCnRleHQvcGxhaW4SACobIhUxMDEzNDk0ODQ1NDE5MjQ2NjQwMjAoADgAMMS8oLzlMTimwKC85TFKSQokYXBwbGljYXRpb24vdm5kLmdvb2dsZS1hcHBzLmRvY3MubWRzGiHC19rkARsKGQoJCgNoYXMQARgAEgoKBGhhdmUQARgAGAFaDG9wbnF6Y2txYXVnaHICIAB4AIIBE3N1Z2dlc3QueDA3b3g5ZXh1ZzKaAQYIABAAGAAYxLygvOUxIKbAoLzlMUITc3VnZ2VzdC54MDdveDlleHVnMiK9AgoLQUFBQkpmS0duX0ESkwIKC0FBQUJKZktHbl9BEgtBQUFCSmZLR25fQRoaCgl0ZXh0L2h0bWwSDUFkZCBoeXBlcmxpbmsiGwoKdGV4dC9wbGFpbhINQWRkIGh5cGVybGluaypDCgpNYXJ0YSBNdWlyGjUvL3NzbC5nc3RhdGljLmNvbS9kb2NzL2NvbW1vbi9ibHVlX3NpbGhvdWV0dGU5Ni0wLnBuZzCA2PDq2TE4gNjw6tkxckUKCk1hcnRhIE11aXIaNwo1Ly9zc2wuZ3N0YXRpYy5jb20vZG9jcy9jb21tb24vYmx1ZV9zaWxob3VldHRlOTYtMC5wbmd4AIgBAZoBBggAEAAYAKoBDxINQWRkIGh5cGVybGlua7ABALgBARiA2PDq2TEggNjw6tkxMABCCGtpeC5jbXQwIp0CCgtBQUFCSmZLR25fMBLpAQoLQUFBQkpmS0duXzASC0FBQUJKZktHbl8wGg0KCXRleHQvaHRtbBIAIg4KCnRleHQvcGxhaW4SACobIhUxMDEzNDk0ODQ1NDE5MjQ2NjQwMjAoADgAMI6MpLzlMTjwkaS85TFKTwokYXBwbGljYXRpb24vdm5kLmdvb2dsZS1hcHBzLmRvY3MubWRzGifC19rkASESHwobChVpcyBvbmUgd2F5IHRvIGRvIHRoYXQQARgAEAFaDHZyNHBrcDRnY3A4MnICIAB4AIIBFHN1Z2dlc3QueDlram9jdXBxZmU0mgEGCAAQABgAGI6MpLzlMSDwkaS85TFCFHN1Z2dlc3QueDlram9jdXBxZmU0IpUCCgtBQUFCSmZLR25fbxLhAQoLQUFBQkpmS0duX28SC0FBQUJKZktHbl9vGg0KCXRleHQvaHRtbBIAIg4KCnRleHQvcGxhaW4SACobIhUxMDEzNDk0ODQ1NDE5MjQ2NjQwMjAoADgAMNngorzlMTjf5KK85TFKRwokYXBwbGljYXRpb24vdm5kLmdvb2dsZS1hcHBzLmRvY3MubWRzGh/C19rkARkKFwoICgJieRABGAASCQoDYW5kEAEYABgBWgx0cXI5NnVuMms3NTJyAiAAeACCARRzdWdnZXN0Lmh4Y2x2N3FlaHphZZoBBggAEAAYABjZ4KK85TEg3+SivOUxQhRzdWdnZXN0Lmh4Y2x2N3FlaHphZSKKAwoLQUFBQkpmS0duX1US2gIKC0FBQUJKZktHbl9VEgtBQUFCSmZLR25fVRpRCgl0ZXh0L2h0bWwSRHNob3VsZCB0aGlzIGJlICYjMzk7aXRzJiMzOTsgaSYjMzk7bSBub3Qgc3VyZSBJIGFsd2F5cyBnZXQgaXQgd3JvbmchIkYKCnRleHQvcGxhaW4SOHNob3VsZCB0aGlzIGJlICdpdHMnIGknbSBub3Qgc3VyZSBJIGFsd2F5cyBnZXQgaXQgd3JvbmchKhsiFTEwMTM0OTQ4NDU0MTkyNDY2NDAyMCgAOAAwnvqbvOUxOJ76m7zlMUoTCgp0ZXh0L3BsYWluEgV0aGVpcloLeXk3NWF3Yjd4YW1yAiAAeACaAQYIABAAGACqAUYSRHNob3VsZCB0aGlzIGJlICYjMzk7aXRzJiMzOTsgaSYjMzk7bSBub3Qgc3VyZSBJIGFsd2F5cyBnZXQgaXQgd3JvbmchGJ76m7zlMSCe+pu85TFCEGtpeC44dWs0c3lxc2J3aXMilwIKC0FBQUJKZktHbl80EuMBCgtBQUFCSmZLR25fNBILQUFBQkpmS0duXzQaDQoJdGV4dC9odG1sEgAiDgoKdGV4dC9wbGFpbhIAKhsiFTEwMTM0OTQ4NDU0MTkyNDY2NDAyMCgAOAAw9KykvOUxOLzCpLzlMUpJCiRhcHBsaWNhdGlvbi92bmQuZ29vZ2xlLWFwcHMuZG9jcy5tZHMaIcLX2uQBGxoZChUKD24gZXh0cmEgc3BlY2lhbBABGAAQAVoMdGg0eXd0bHYzNXg2cgIgAHgAggEUc3VnZ2VzdC43NmUyaWV5MTQxMDKaAQYIABAAGAAY9KykvOUxILzCpLzlMUIUc3VnZ2VzdC43NmUyaWV5MTQxMDI4AGokChNzdWdnZXN0LngwN294OWV4dWcyEg1BaW1lZSBPJ0xlYXJ5aiUKFHN1Z2dlc3QueDlram9jdXBxZmU0Eg1BaW1lZSBPJ0xlYXJ5aiUKFHN1Z2dlc3QuaHhjbHY3cWVoemFlEg1BaW1lZSBPJ0xlYXJ5aiUKFHN1Z2dlc3QucXNuNThyNTJzaTFtEg1BaW1lZSBPJ0xlYXJ5aiUKFHN1Z2dlc3QuNzZlMmlleTE0MTAyEg1BaW1lZSBPJ0xlYXJ5ciExcVdJOTlScE1PaHVaREtIMHdraHJ0S214dGFkY2E4Mm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68631E-1F4C-984A-BA82-0D9B5F87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Muir</dc:creator>
  <cp:lastModifiedBy>Marta Muir</cp:lastModifiedBy>
  <cp:revision>2</cp:revision>
  <dcterms:created xsi:type="dcterms:W3CDTF">2025-03-18T10:47:00Z</dcterms:created>
  <dcterms:modified xsi:type="dcterms:W3CDTF">2025-03-18T10:47:00Z</dcterms:modified>
</cp:coreProperties>
</file>